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39D8A" w14:textId="77777777" w:rsidR="006A5FBD" w:rsidRDefault="006A5FBD" w:rsidP="002549A2">
      <w:pPr>
        <w:pStyle w:val="Titre1"/>
        <w:spacing w:after="0" w:line="276" w:lineRule="auto"/>
        <w:ind w:left="0" w:right="0" w:firstLine="0"/>
        <w:jc w:val="center"/>
        <w:rPr>
          <w:w w:val="110"/>
          <w:sz w:val="36"/>
          <w:szCs w:val="36"/>
        </w:rPr>
      </w:pPr>
    </w:p>
    <w:p w14:paraId="793E5A5E" w14:textId="63EB8469" w:rsidR="00814EA4" w:rsidRPr="00EA10ED" w:rsidRDefault="00000000" w:rsidP="002549A2">
      <w:pPr>
        <w:pStyle w:val="Titre1"/>
        <w:spacing w:after="0" w:line="276" w:lineRule="auto"/>
        <w:ind w:left="0" w:right="0" w:firstLine="0"/>
        <w:jc w:val="center"/>
        <w:rPr>
          <w:w w:val="110"/>
          <w:sz w:val="36"/>
          <w:szCs w:val="36"/>
        </w:rPr>
      </w:pPr>
      <w:r w:rsidRPr="00EA10ED">
        <w:rPr>
          <w:w w:val="110"/>
          <w:sz w:val="36"/>
          <w:szCs w:val="36"/>
        </w:rPr>
        <w:t>CONVENTION D’ACCUEIL</w:t>
      </w:r>
    </w:p>
    <w:p w14:paraId="27D0A9CD" w14:textId="681DB11F" w:rsidR="00E65F80" w:rsidRPr="00EA10ED" w:rsidRDefault="00000000" w:rsidP="002549A2">
      <w:pPr>
        <w:pStyle w:val="Titre1"/>
        <w:spacing w:after="0" w:line="276" w:lineRule="auto"/>
        <w:ind w:left="0" w:right="0" w:firstLine="0"/>
        <w:jc w:val="center"/>
        <w:rPr>
          <w:w w:val="110"/>
          <w:sz w:val="36"/>
          <w:szCs w:val="36"/>
        </w:rPr>
      </w:pPr>
      <w:r w:rsidRPr="00EA10ED">
        <w:rPr>
          <w:w w:val="110"/>
          <w:sz w:val="36"/>
          <w:szCs w:val="36"/>
        </w:rPr>
        <w:t>POUR LES PERSONNES ACCUEILLIES</w:t>
      </w:r>
    </w:p>
    <w:p w14:paraId="53A93DFB" w14:textId="77777777" w:rsidR="00E65F80" w:rsidRPr="00EA10ED" w:rsidRDefault="00000000" w:rsidP="002549A2">
      <w:pPr>
        <w:spacing w:after="0" w:line="276" w:lineRule="auto"/>
        <w:jc w:val="center"/>
        <w:rPr>
          <w:color w:val="EC6D2D"/>
          <w:w w:val="110"/>
          <w:sz w:val="24"/>
          <w:szCs w:val="24"/>
        </w:rPr>
      </w:pPr>
      <w:r w:rsidRPr="00EA10ED">
        <w:rPr>
          <w:color w:val="EC6D2D"/>
          <w:w w:val="110"/>
          <w:sz w:val="24"/>
          <w:szCs w:val="24"/>
        </w:rPr>
        <w:t xml:space="preserve">A signer </w:t>
      </w:r>
      <w:r w:rsidRPr="00EA10ED">
        <w:rPr>
          <w:color w:val="EC6D2D"/>
          <w:w w:val="110"/>
          <w:sz w:val="24"/>
          <w:szCs w:val="24"/>
          <w:shd w:val="clear" w:color="auto" w:fill="FFFF00"/>
        </w:rPr>
        <w:t>1 fois en début d’accueil</w:t>
      </w:r>
      <w:r w:rsidRPr="00EA10ED">
        <w:rPr>
          <w:color w:val="EC6D2D"/>
          <w:w w:val="110"/>
          <w:sz w:val="24"/>
          <w:szCs w:val="24"/>
        </w:rPr>
        <w:t xml:space="preserve"> dans le programme JRS Welcome</w:t>
      </w:r>
    </w:p>
    <w:p w14:paraId="212FFE3F" w14:textId="77777777" w:rsidR="00E65F80" w:rsidRPr="00EA10ED" w:rsidRDefault="00000000" w:rsidP="002549A2">
      <w:pPr>
        <w:spacing w:after="0" w:line="276" w:lineRule="auto"/>
        <w:jc w:val="center"/>
        <w:rPr>
          <w:b/>
          <w:color w:val="EC6D2D"/>
          <w:w w:val="110"/>
          <w:sz w:val="24"/>
          <w:szCs w:val="24"/>
        </w:rPr>
      </w:pPr>
      <w:r w:rsidRPr="00EA10ED">
        <w:rPr>
          <w:b/>
          <w:color w:val="EC6D2D"/>
          <w:w w:val="110"/>
          <w:sz w:val="24"/>
          <w:szCs w:val="24"/>
        </w:rPr>
        <w:t>OBLIGATOIRE et à conserver en lieu sûr à la coordination de l’antenne</w:t>
      </w:r>
    </w:p>
    <w:p w14:paraId="493985F0" w14:textId="77777777" w:rsidR="00E65F80" w:rsidRDefault="00E65F80" w:rsidP="00814EA4">
      <w:pPr>
        <w:spacing w:after="0" w:line="240" w:lineRule="auto"/>
        <w:jc w:val="center"/>
        <w:rPr>
          <w:b/>
          <w:color w:val="EC6D2D"/>
          <w:sz w:val="24"/>
        </w:rPr>
      </w:pPr>
    </w:p>
    <w:p w14:paraId="3988E532" w14:textId="77777777" w:rsidR="006A5FBD" w:rsidRDefault="006A5FBD" w:rsidP="00814EA4">
      <w:pPr>
        <w:spacing w:after="0" w:line="240" w:lineRule="auto"/>
        <w:jc w:val="center"/>
        <w:rPr>
          <w:b/>
          <w:color w:val="EC6D2D"/>
          <w:sz w:val="24"/>
        </w:rPr>
      </w:pPr>
    </w:p>
    <w:p w14:paraId="7E3A9628" w14:textId="394A29C3" w:rsidR="00E65F80" w:rsidRDefault="00000000" w:rsidP="00814EA4">
      <w:pPr>
        <w:spacing w:after="0" w:line="480" w:lineRule="auto"/>
        <w:rPr>
          <w:color w:val="002060"/>
          <w:sz w:val="24"/>
        </w:rPr>
      </w:pPr>
      <w:r>
        <w:rPr>
          <w:color w:val="002060"/>
          <w:sz w:val="24"/>
        </w:rPr>
        <w:t>Votre prénom</w:t>
      </w:r>
      <w:r w:rsidR="00E65F80">
        <w:rPr>
          <w:color w:val="002060"/>
          <w:sz w:val="24"/>
        </w:rPr>
        <w:t xml:space="preserve"> </w:t>
      </w:r>
      <w:r>
        <w:rPr>
          <w:color w:val="002060"/>
          <w:sz w:val="24"/>
        </w:rPr>
        <w:t>………………………………</w:t>
      </w:r>
      <w:proofErr w:type="gramStart"/>
      <w:r>
        <w:rPr>
          <w:color w:val="002060"/>
          <w:sz w:val="24"/>
        </w:rPr>
        <w:t>…….</w:t>
      </w:r>
      <w:proofErr w:type="gramEnd"/>
      <w:r>
        <w:rPr>
          <w:color w:val="002060"/>
          <w:sz w:val="24"/>
        </w:rPr>
        <w:t>.</w:t>
      </w:r>
      <w:r w:rsidR="00E65F80">
        <w:rPr>
          <w:color w:val="002060"/>
          <w:sz w:val="24"/>
        </w:rPr>
        <w:t xml:space="preserve"> </w:t>
      </w:r>
      <w:r>
        <w:rPr>
          <w:color w:val="002060"/>
          <w:sz w:val="24"/>
        </w:rPr>
        <w:t>Votre nom ………………………………………….</w:t>
      </w:r>
    </w:p>
    <w:p w14:paraId="77177157" w14:textId="2C2ABA52" w:rsidR="00E65F80" w:rsidRDefault="00000000" w:rsidP="00814EA4">
      <w:pPr>
        <w:spacing w:after="0" w:line="480" w:lineRule="auto"/>
        <w:rPr>
          <w:color w:val="002060"/>
          <w:sz w:val="24"/>
        </w:rPr>
      </w:pPr>
      <w:r>
        <w:rPr>
          <w:color w:val="002060"/>
          <w:sz w:val="24"/>
        </w:rPr>
        <w:t xml:space="preserve">L’antenne JRS de …………………………………. </w:t>
      </w:r>
      <w:proofErr w:type="gramStart"/>
      <w:r>
        <w:rPr>
          <w:color w:val="002060"/>
          <w:sz w:val="24"/>
        </w:rPr>
        <w:t>s’occupe</w:t>
      </w:r>
      <w:proofErr w:type="gramEnd"/>
      <w:r>
        <w:rPr>
          <w:color w:val="002060"/>
          <w:sz w:val="24"/>
        </w:rPr>
        <w:t xml:space="preserve"> de vous.</w:t>
      </w:r>
    </w:p>
    <w:p w14:paraId="15714738" w14:textId="6D30E565" w:rsidR="00E65F80" w:rsidRDefault="00000000" w:rsidP="00814EA4">
      <w:pPr>
        <w:spacing w:after="0" w:line="480" w:lineRule="auto"/>
        <w:rPr>
          <w:color w:val="002060"/>
          <w:sz w:val="24"/>
        </w:rPr>
      </w:pPr>
      <w:r>
        <w:rPr>
          <w:color w:val="002060"/>
          <w:sz w:val="24"/>
        </w:rPr>
        <w:t>C’est</w:t>
      </w:r>
      <w:r w:rsidR="00E65F80">
        <w:rPr>
          <w:color w:val="002060"/>
          <w:sz w:val="24"/>
        </w:rPr>
        <w:t xml:space="preserve"> </w:t>
      </w:r>
      <w:r>
        <w:rPr>
          <w:color w:val="002060"/>
          <w:sz w:val="24"/>
        </w:rPr>
        <w:t xml:space="preserve">………………………………………………………. </w:t>
      </w:r>
      <w:proofErr w:type="gramStart"/>
      <w:r>
        <w:rPr>
          <w:color w:val="002060"/>
          <w:sz w:val="24"/>
        </w:rPr>
        <w:t>qui</w:t>
      </w:r>
      <w:proofErr w:type="gramEnd"/>
      <w:r>
        <w:rPr>
          <w:color w:val="002060"/>
          <w:sz w:val="24"/>
        </w:rPr>
        <w:t xml:space="preserve"> vous accompagne pendant l’accueil.</w:t>
      </w:r>
    </w:p>
    <w:p w14:paraId="681F5E04" w14:textId="73C2B03C" w:rsidR="00E65F80" w:rsidRDefault="00000000" w:rsidP="00814EA4">
      <w:pPr>
        <w:spacing w:after="0" w:line="480" w:lineRule="auto"/>
        <w:rPr>
          <w:color w:val="002060"/>
          <w:sz w:val="24"/>
        </w:rPr>
      </w:pPr>
      <w:r>
        <w:rPr>
          <w:color w:val="002060"/>
          <w:sz w:val="24"/>
        </w:rPr>
        <w:t>L’accueil JRS Welcome commence le …………………………</w:t>
      </w:r>
      <w:r w:rsidR="00E019AF">
        <w:rPr>
          <w:color w:val="002060"/>
          <w:sz w:val="24"/>
        </w:rPr>
        <w:t xml:space="preserve"> e</w:t>
      </w:r>
      <w:r>
        <w:rPr>
          <w:color w:val="002060"/>
          <w:sz w:val="24"/>
        </w:rPr>
        <w:t xml:space="preserve">t finit le </w:t>
      </w:r>
      <w:r w:rsidR="00E65F80" w:rsidRPr="0034504D">
        <w:rPr>
          <w:color w:val="002060"/>
          <w:sz w:val="24"/>
        </w:rPr>
        <w:t>………………………………</w:t>
      </w:r>
      <w:r w:rsidR="009A1F5B" w:rsidRPr="0034504D">
        <w:rPr>
          <w:color w:val="002060"/>
          <w:sz w:val="24"/>
        </w:rPr>
        <w:t xml:space="preserve"> au plus tard</w:t>
      </w:r>
    </w:p>
    <w:p w14:paraId="2C4458ED" w14:textId="77777777" w:rsidR="00814EA4" w:rsidRDefault="00814EA4" w:rsidP="00C9350A">
      <w:pPr>
        <w:spacing w:after="0" w:line="276" w:lineRule="auto"/>
        <w:rPr>
          <w:color w:val="002060"/>
          <w:sz w:val="24"/>
        </w:rPr>
      </w:pPr>
    </w:p>
    <w:p w14:paraId="24B939C4" w14:textId="269D3002" w:rsidR="00E65F80" w:rsidRDefault="00000000" w:rsidP="00C9350A">
      <w:pPr>
        <w:spacing w:after="0" w:line="276" w:lineRule="auto"/>
        <w:rPr>
          <w:b/>
          <w:color w:val="002060"/>
          <w:sz w:val="24"/>
        </w:rPr>
      </w:pPr>
      <w:r>
        <w:rPr>
          <w:b/>
          <w:color w:val="002060"/>
          <w:sz w:val="24"/>
        </w:rPr>
        <w:t>Pendant votre accueil :</w:t>
      </w:r>
    </w:p>
    <w:p w14:paraId="59133107" w14:textId="77777777" w:rsidR="00E65F80" w:rsidRPr="002549A2" w:rsidRDefault="00000000" w:rsidP="00C9350A">
      <w:pPr>
        <w:pStyle w:val="Paragraphedeliste"/>
        <w:numPr>
          <w:ilvl w:val="0"/>
          <w:numId w:val="5"/>
        </w:numPr>
        <w:spacing w:after="0" w:line="276" w:lineRule="auto"/>
        <w:ind w:left="624" w:hanging="397"/>
        <w:rPr>
          <w:color w:val="002060"/>
          <w:sz w:val="24"/>
        </w:rPr>
      </w:pPr>
      <w:r w:rsidRPr="002549A2">
        <w:rPr>
          <w:color w:val="002060"/>
          <w:sz w:val="24"/>
        </w:rPr>
        <w:t>Vous avez droit à l’Assurance Responsabilité Civile de JRS France.</w:t>
      </w:r>
    </w:p>
    <w:p w14:paraId="2E08548B" w14:textId="461A8AA9"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 xml:space="preserve">Pour les personnes qui ont l’ADA en entrant, vous pouvez continuer à recevoir l’ADA </w:t>
      </w:r>
      <w:r w:rsidR="009A1F5B" w:rsidRPr="0034504D">
        <w:rPr>
          <w:color w:val="002060"/>
          <w:sz w:val="24"/>
        </w:rPr>
        <w:t>(totale ou partielle)</w:t>
      </w:r>
      <w:r w:rsidR="009A1F5B">
        <w:rPr>
          <w:color w:val="002060"/>
          <w:sz w:val="24"/>
        </w:rPr>
        <w:t xml:space="preserve"> </w:t>
      </w:r>
      <w:r>
        <w:rPr>
          <w:color w:val="002060"/>
          <w:sz w:val="24"/>
        </w:rPr>
        <w:t>ou d’autres aides financières, transport, alimentaires…</w:t>
      </w:r>
    </w:p>
    <w:p w14:paraId="04187911" w14:textId="77777777" w:rsidR="00814EA4" w:rsidRDefault="00814EA4" w:rsidP="00C9350A">
      <w:pPr>
        <w:spacing w:after="0" w:line="276" w:lineRule="auto"/>
        <w:rPr>
          <w:color w:val="002060"/>
          <w:sz w:val="24"/>
        </w:rPr>
      </w:pPr>
    </w:p>
    <w:p w14:paraId="06084808" w14:textId="77777777" w:rsidR="00E65F80" w:rsidRDefault="00000000" w:rsidP="00C9350A">
      <w:pPr>
        <w:spacing w:after="0" w:line="276" w:lineRule="auto"/>
        <w:rPr>
          <w:b/>
          <w:color w:val="002060"/>
          <w:sz w:val="24"/>
        </w:rPr>
      </w:pPr>
      <w:r>
        <w:rPr>
          <w:b/>
          <w:color w:val="002060"/>
          <w:sz w:val="24"/>
        </w:rPr>
        <w:t>L’accueil pourra se finir plus tôt si :</w:t>
      </w:r>
    </w:p>
    <w:p w14:paraId="6F694A78" w14:textId="35C5F301" w:rsidR="00E65F80" w:rsidRDefault="00000000" w:rsidP="00C9350A">
      <w:pPr>
        <w:pStyle w:val="Paragraphedeliste"/>
        <w:numPr>
          <w:ilvl w:val="0"/>
          <w:numId w:val="5"/>
        </w:numPr>
        <w:spacing w:after="0" w:line="276" w:lineRule="auto"/>
        <w:ind w:left="227"/>
        <w:rPr>
          <w:color w:val="002060"/>
          <w:sz w:val="24"/>
        </w:rPr>
      </w:pPr>
      <w:r>
        <w:rPr>
          <w:color w:val="002060"/>
          <w:sz w:val="24"/>
        </w:rPr>
        <w:t>Vous avez une place d’hébergement (CADA, HUDA…)</w:t>
      </w:r>
    </w:p>
    <w:p w14:paraId="752D6434" w14:textId="77777777" w:rsidR="00E65F80" w:rsidRDefault="00000000" w:rsidP="00C9350A">
      <w:pPr>
        <w:pStyle w:val="Paragraphedeliste"/>
        <w:numPr>
          <w:ilvl w:val="0"/>
          <w:numId w:val="5"/>
        </w:numPr>
        <w:spacing w:after="0" w:line="276" w:lineRule="auto"/>
        <w:ind w:left="227"/>
        <w:rPr>
          <w:color w:val="002060"/>
          <w:sz w:val="24"/>
        </w:rPr>
      </w:pPr>
      <w:r>
        <w:rPr>
          <w:color w:val="002060"/>
          <w:sz w:val="24"/>
        </w:rPr>
        <w:t>La CNDA rejette votre demande d’asile</w:t>
      </w:r>
    </w:p>
    <w:p w14:paraId="0FB86581" w14:textId="77777777" w:rsidR="00E65F80" w:rsidRDefault="00000000" w:rsidP="00C9350A">
      <w:pPr>
        <w:pStyle w:val="Paragraphedeliste"/>
        <w:numPr>
          <w:ilvl w:val="0"/>
          <w:numId w:val="5"/>
        </w:numPr>
        <w:spacing w:after="0" w:line="276" w:lineRule="auto"/>
        <w:ind w:left="227"/>
        <w:rPr>
          <w:color w:val="002060"/>
          <w:sz w:val="24"/>
        </w:rPr>
      </w:pPr>
      <w:r>
        <w:rPr>
          <w:color w:val="002060"/>
          <w:sz w:val="24"/>
        </w:rPr>
        <w:t>Vous ne respectez pas les règles du programme JRS Welcome.</w:t>
      </w:r>
    </w:p>
    <w:p w14:paraId="6CAA7442" w14:textId="06C00625" w:rsidR="00E65F80" w:rsidRDefault="00E65F80" w:rsidP="00C9350A">
      <w:pPr>
        <w:spacing w:after="0" w:line="276" w:lineRule="auto"/>
        <w:rPr>
          <w:rFonts w:ascii="Arial" w:eastAsia="Arial" w:hAnsi="Arial" w:cs="Arial"/>
          <w:color w:val="17365D"/>
          <w:sz w:val="24"/>
        </w:rPr>
      </w:pPr>
    </w:p>
    <w:p w14:paraId="09321273" w14:textId="77777777" w:rsidR="00E65F80" w:rsidRDefault="00000000" w:rsidP="00C9350A">
      <w:pPr>
        <w:pStyle w:val="Titre2"/>
        <w:spacing w:after="0" w:line="276" w:lineRule="auto"/>
        <w:ind w:left="0" w:firstLine="0"/>
      </w:pPr>
      <w:r>
        <w:t>RÈGLES POUR VOUS</w:t>
      </w:r>
    </w:p>
    <w:p w14:paraId="0B259D37" w14:textId="77777777"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respectez les règles du programme Welcome</w:t>
      </w:r>
    </w:p>
    <w:p w14:paraId="3B541692" w14:textId="301AB1D9"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continuez toutes vos démarches (papiers, hébergement, langue…)</w:t>
      </w:r>
    </w:p>
    <w:p w14:paraId="1320E88F" w14:textId="4046AFBA"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acceptez les règles de vie des personnes qui vous accueillent</w:t>
      </w:r>
    </w:p>
    <w:p w14:paraId="6E483A9F" w14:textId="44709A8C"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partirez des lieux d’accueil à la fin de la durée prévue par la convention</w:t>
      </w:r>
    </w:p>
    <w:p w14:paraId="1DED8C2C" w14:textId="2EE5C86C"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respectez les lieux d’accueil et la vie privée de ceux qui vous accueillent</w:t>
      </w:r>
    </w:p>
    <w:p w14:paraId="21895265" w14:textId="72D039E6"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nettoyez régulièrement votre chambre et salle de bain, WC…</w:t>
      </w:r>
    </w:p>
    <w:p w14:paraId="56678207" w14:textId="3D27237D"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serez discret sur la vie des personnes qui vous accueillent</w:t>
      </w:r>
    </w:p>
    <w:p w14:paraId="41348E22" w14:textId="77777777"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Si vous ressentez une gêne ou une difficulté avec votre accompagnateur ou dans la famille (consommation de drogue, alcool, agression verbale, physique, sexuelle ou comportement malsain…), vous devez le dire rapidement à une personne de confiance (famille, accompagnateur ou coordinateur de l’antenne)</w:t>
      </w:r>
    </w:p>
    <w:p w14:paraId="2DE6AF52" w14:textId="77777777" w:rsidR="00E65F80" w:rsidRDefault="00000000" w:rsidP="00C9350A">
      <w:pPr>
        <w:pStyle w:val="Paragraphedeliste"/>
        <w:numPr>
          <w:ilvl w:val="0"/>
          <w:numId w:val="5"/>
        </w:numPr>
        <w:spacing w:after="0" w:line="276" w:lineRule="auto"/>
        <w:ind w:left="624" w:hanging="397"/>
        <w:rPr>
          <w:color w:val="002060"/>
          <w:sz w:val="24"/>
        </w:rPr>
      </w:pPr>
      <w:r>
        <w:rPr>
          <w:color w:val="002060"/>
          <w:sz w:val="24"/>
        </w:rPr>
        <w:t>Vous êtes en contact régulier avec votre accompagnateur.</w:t>
      </w:r>
    </w:p>
    <w:p w14:paraId="00FB2641" w14:textId="77777777" w:rsidR="002549A2" w:rsidRDefault="002549A2" w:rsidP="002549A2">
      <w:pPr>
        <w:spacing w:after="0" w:line="240" w:lineRule="auto"/>
        <w:rPr>
          <w:color w:val="002060"/>
          <w:sz w:val="24"/>
        </w:rPr>
      </w:pPr>
    </w:p>
    <w:p w14:paraId="0369E7BD" w14:textId="49B523C4" w:rsidR="00747323" w:rsidRDefault="00747323">
      <w:pPr>
        <w:rPr>
          <w:color w:val="002060"/>
          <w:sz w:val="24"/>
        </w:rPr>
      </w:pPr>
      <w:r>
        <w:rPr>
          <w:color w:val="002060"/>
          <w:sz w:val="24"/>
        </w:rPr>
        <w:br w:type="page"/>
      </w:r>
    </w:p>
    <w:p w14:paraId="4529E1A8" w14:textId="77777777" w:rsidR="00747323" w:rsidRPr="002549A2" w:rsidRDefault="00747323" w:rsidP="002549A2">
      <w:pPr>
        <w:spacing w:after="0" w:line="240" w:lineRule="auto"/>
        <w:rPr>
          <w:color w:val="002060"/>
          <w:sz w:val="24"/>
        </w:rPr>
      </w:pPr>
    </w:p>
    <w:p w14:paraId="13E2E8AE" w14:textId="77777777" w:rsidR="00E65F80" w:rsidRDefault="00000000" w:rsidP="00814EA4">
      <w:pPr>
        <w:pStyle w:val="Titre2"/>
        <w:spacing w:after="0" w:line="240" w:lineRule="auto"/>
        <w:ind w:left="0" w:firstLine="0"/>
      </w:pPr>
      <w:r>
        <w:t xml:space="preserve">RÈGLES POUR LES PERSONNES QUI </w:t>
      </w:r>
      <w:r w:rsidRPr="0034504D">
        <w:rPr>
          <w:color w:val="002060"/>
        </w:rPr>
        <w:t xml:space="preserve">VOUS </w:t>
      </w:r>
      <w:r>
        <w:t>ACCUEILLENT</w:t>
      </w:r>
    </w:p>
    <w:p w14:paraId="18AAB07B" w14:textId="39E75921"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 xml:space="preserve">Elles vous respectent dans votre vie privée ; vous avez le droit de ne pas répondre à des questions qui vous gênent, des questions sur </w:t>
      </w:r>
      <w:r w:rsidRPr="00BE33AF">
        <w:rPr>
          <w:color w:val="002060"/>
          <w:sz w:val="24"/>
        </w:rPr>
        <w:t>votre demande d’asile…</w:t>
      </w:r>
    </w:p>
    <w:p w14:paraId="4A22955F"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Elles sont disponibles pour vous écouter sur ce que vous voulez raconter</w:t>
      </w:r>
    </w:p>
    <w:p w14:paraId="3D2BE34E" w14:textId="77777777" w:rsidR="00BE33AF" w:rsidRDefault="00BE33AF" w:rsidP="00BE33AF">
      <w:pPr>
        <w:pStyle w:val="Paragraphedeliste"/>
        <w:numPr>
          <w:ilvl w:val="0"/>
          <w:numId w:val="5"/>
        </w:numPr>
        <w:spacing w:after="0" w:line="240" w:lineRule="auto"/>
        <w:ind w:left="624" w:hanging="397"/>
        <w:rPr>
          <w:color w:val="002060"/>
          <w:sz w:val="24"/>
        </w:rPr>
      </w:pPr>
      <w:r>
        <w:rPr>
          <w:color w:val="002060"/>
          <w:sz w:val="24"/>
        </w:rPr>
        <w:t>Elles vous donnent les règles de vie dans leur maison</w:t>
      </w:r>
    </w:p>
    <w:p w14:paraId="61FE4220" w14:textId="2037FB6E"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Elles respectent votre religion, vos croyances et vos habitudes</w:t>
      </w:r>
      <w:r w:rsidR="00BE33AF" w:rsidRPr="00BE33AF">
        <w:rPr>
          <w:color w:val="002060"/>
          <w:sz w:val="24"/>
        </w:rPr>
        <w:t xml:space="preserve"> </w:t>
      </w:r>
      <w:r w:rsidR="00BE33AF">
        <w:rPr>
          <w:color w:val="002060"/>
          <w:sz w:val="24"/>
        </w:rPr>
        <w:t>dans les limites des règles de vie de leur maison</w:t>
      </w:r>
    </w:p>
    <w:p w14:paraId="7AD4EE28"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Si elles ressentent une gêne ou une difficulté avec vous (consommation de drogue, alcool, agression verbale, physique, sexuelle ou comportement malsain…), elles vous le disent rapidement et/ou à l’accompagnateur ou au coordinateur.</w:t>
      </w:r>
    </w:p>
    <w:p w14:paraId="55C1788E" w14:textId="77777777" w:rsidR="00E65F80" w:rsidRDefault="00E65F80" w:rsidP="00814EA4">
      <w:pPr>
        <w:spacing w:after="0" w:line="240" w:lineRule="auto"/>
        <w:rPr>
          <w:color w:val="002060"/>
          <w:sz w:val="24"/>
        </w:rPr>
      </w:pPr>
    </w:p>
    <w:p w14:paraId="0574DE34" w14:textId="41F950A3" w:rsidR="00E65F80" w:rsidRDefault="00000000" w:rsidP="00814EA4">
      <w:pPr>
        <w:pStyle w:val="Titre2"/>
        <w:spacing w:after="0" w:line="240" w:lineRule="auto"/>
        <w:ind w:left="0" w:firstLine="0"/>
      </w:pPr>
      <w:r>
        <w:t>RÔLE DE VOTRE ACCOMPAGNATEUR</w:t>
      </w:r>
      <w:r w:rsidR="00BE33AF">
        <w:t xml:space="preserve"> OU ACCOMPAGNATRICE</w:t>
      </w:r>
    </w:p>
    <w:p w14:paraId="2D340F7B"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Votre accompagnateur est en contact avec vous au moins une fois par semaine</w:t>
      </w:r>
    </w:p>
    <w:p w14:paraId="3438825C"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Il vous accompagne en début et fin de séjour dans les familles pendant tout le parcours</w:t>
      </w:r>
    </w:p>
    <w:p w14:paraId="71FD7601" w14:textId="4142A173"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Il s’assure que votre accueil se déroule bien dans les familles ; il est aussi en contact avec la famille, est alerté et alerte en cas de problème</w:t>
      </w:r>
    </w:p>
    <w:p w14:paraId="0B7C4E22" w14:textId="26CF6A6D"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 xml:space="preserve">Il </w:t>
      </w:r>
      <w:r w:rsidRPr="0034504D">
        <w:rPr>
          <w:color w:val="002060"/>
          <w:sz w:val="24"/>
        </w:rPr>
        <w:t>vous donne des conseils pour vos démarches en vous orient</w:t>
      </w:r>
      <w:r w:rsidR="00BE33AF" w:rsidRPr="0034504D">
        <w:rPr>
          <w:color w:val="002060"/>
          <w:sz w:val="24"/>
        </w:rPr>
        <w:t>e</w:t>
      </w:r>
      <w:r w:rsidRPr="0034504D">
        <w:rPr>
          <w:color w:val="002060"/>
          <w:sz w:val="24"/>
        </w:rPr>
        <w:t xml:space="preserve"> vers </w:t>
      </w:r>
      <w:r>
        <w:rPr>
          <w:color w:val="002060"/>
          <w:sz w:val="24"/>
        </w:rPr>
        <w:t>des personnes ou services compétents</w:t>
      </w:r>
    </w:p>
    <w:p w14:paraId="1427CED5" w14:textId="3F4A54BF"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 xml:space="preserve">Il reste discret et vous aussi sur des conversations plus personnelles ; vous avez le droit de ne pas répondre à des questions qui vous gênent, des questions sur votre </w:t>
      </w:r>
      <w:r w:rsidRPr="00BE33AF">
        <w:rPr>
          <w:vanish/>
          <w:color w:val="002060"/>
          <w:sz w:val="24"/>
        </w:rPr>
        <w:t>demande d’asile…</w:t>
      </w:r>
      <w:r w:rsidR="00BE33AF" w:rsidRPr="00BE33AF">
        <w:rPr>
          <w:vanish/>
          <w:color w:val="002060"/>
          <w:sz w:val="24"/>
        </w:rPr>
        <w:t xml:space="preserve"> </w:t>
      </w:r>
      <w:r w:rsidR="00BE33AF">
        <w:rPr>
          <w:color w:val="002060"/>
          <w:sz w:val="24"/>
        </w:rPr>
        <w:t>récit de vie…</w:t>
      </w:r>
    </w:p>
    <w:p w14:paraId="0452CE88"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Vous pouvez le contacter pour tout problème</w:t>
      </w:r>
    </w:p>
    <w:p w14:paraId="1AF9729C" w14:textId="77777777" w:rsidR="00E65F80" w:rsidRDefault="00000000" w:rsidP="002549A2">
      <w:pPr>
        <w:pStyle w:val="Paragraphedeliste"/>
        <w:numPr>
          <w:ilvl w:val="0"/>
          <w:numId w:val="5"/>
        </w:numPr>
        <w:spacing w:after="0" w:line="240" w:lineRule="auto"/>
        <w:ind w:left="624" w:hanging="397"/>
        <w:rPr>
          <w:color w:val="002060"/>
          <w:sz w:val="24"/>
        </w:rPr>
      </w:pPr>
      <w:r>
        <w:rPr>
          <w:color w:val="002060"/>
          <w:sz w:val="24"/>
        </w:rPr>
        <w:t>S’il ressent une gêne ou une difficulté avec vous (consommation de drogue, alcool, agression verbale, physique, sexuelle ou comportement malsain…), il en parle au coordinateur.</w:t>
      </w:r>
    </w:p>
    <w:p w14:paraId="37BFC2C1" w14:textId="77777777" w:rsidR="00E65F80" w:rsidRPr="002549A2" w:rsidRDefault="00000000" w:rsidP="002549A2">
      <w:pPr>
        <w:pStyle w:val="Paragraphedeliste"/>
        <w:numPr>
          <w:ilvl w:val="0"/>
          <w:numId w:val="5"/>
        </w:numPr>
        <w:spacing w:after="0" w:line="240" w:lineRule="auto"/>
        <w:ind w:left="624" w:hanging="397"/>
        <w:rPr>
          <w:color w:val="002060"/>
          <w:sz w:val="24"/>
        </w:rPr>
      </w:pPr>
      <w:r w:rsidRPr="002549A2">
        <w:rPr>
          <w:color w:val="002060"/>
          <w:sz w:val="24"/>
        </w:rPr>
        <w:t>Vous êtes d’accord pour que JRS France (votre antenne) :</w:t>
      </w:r>
    </w:p>
    <w:p w14:paraId="1AB08EA8" w14:textId="77777777" w:rsidR="00E65F80" w:rsidRDefault="00000000" w:rsidP="00BE33AF">
      <w:pPr>
        <w:pStyle w:val="Paragraphedeliste"/>
        <w:spacing w:after="0" w:line="240" w:lineRule="auto"/>
        <w:ind w:left="624"/>
        <w:rPr>
          <w:color w:val="002060"/>
          <w:sz w:val="24"/>
        </w:rPr>
      </w:pPr>
      <w:r>
        <w:rPr>
          <w:color w:val="002060"/>
          <w:sz w:val="24"/>
        </w:rPr>
        <w:t>Enregistre, conserve et utilise des informations sur vous (données personnelles comme votre nom, prénom, âge, nationalité…)</w:t>
      </w:r>
    </w:p>
    <w:p w14:paraId="396F1260" w14:textId="68134008" w:rsidR="00E65F80" w:rsidRDefault="00E65F80" w:rsidP="00BE33AF">
      <w:pPr>
        <w:pStyle w:val="Paragraphedeliste"/>
        <w:spacing w:after="0" w:line="240" w:lineRule="auto"/>
        <w:ind w:left="624"/>
        <w:rPr>
          <w:color w:val="002060"/>
          <w:sz w:val="24"/>
        </w:rPr>
      </w:pPr>
      <w:r>
        <w:rPr>
          <w:color w:val="002060"/>
          <w:sz w:val="24"/>
        </w:rPr>
        <w:t>C’est la loi sur la conservation des données</w:t>
      </w:r>
      <w:r w:rsidRPr="00C45F5D">
        <w:rPr>
          <w:color w:val="002060"/>
          <w:sz w:val="24"/>
          <w:vertAlign w:val="superscript"/>
        </w:rPr>
        <w:footnoteReference w:id="1"/>
      </w:r>
      <w:r>
        <w:rPr>
          <w:color w:val="002060"/>
          <w:sz w:val="24"/>
        </w:rPr>
        <w:t xml:space="preserve"> : OUI / NON</w:t>
      </w:r>
    </w:p>
    <w:p w14:paraId="03074817" w14:textId="717A6B5C" w:rsidR="00E65F80" w:rsidRDefault="00000000" w:rsidP="00BE33AF">
      <w:pPr>
        <w:pStyle w:val="Paragraphedeliste"/>
        <w:spacing w:after="0" w:line="240" w:lineRule="auto"/>
        <w:ind w:left="624"/>
        <w:rPr>
          <w:color w:val="002060"/>
          <w:sz w:val="24"/>
        </w:rPr>
      </w:pPr>
      <w:r>
        <w:rPr>
          <w:color w:val="002060"/>
          <w:sz w:val="24"/>
        </w:rPr>
        <w:t>Vous photographie ou vous filme lors de l’accueil ou lors d’activités avec JRS.</w:t>
      </w:r>
      <w:r w:rsidR="00E65F80">
        <w:rPr>
          <w:color w:val="002060"/>
          <w:sz w:val="24"/>
        </w:rPr>
        <w:t xml:space="preserve"> </w:t>
      </w:r>
      <w:r>
        <w:rPr>
          <w:color w:val="002060"/>
          <w:sz w:val="24"/>
        </w:rPr>
        <w:t>C’est la loi sur le droit à l’image</w:t>
      </w:r>
      <w:r w:rsidRPr="00C45F5D">
        <w:rPr>
          <w:color w:val="002060"/>
          <w:sz w:val="24"/>
          <w:vertAlign w:val="superscript"/>
        </w:rPr>
        <w:footnoteReference w:id="2"/>
      </w:r>
      <w:r w:rsidRPr="002549A2">
        <w:rPr>
          <w:color w:val="002060"/>
          <w:sz w:val="24"/>
        </w:rPr>
        <w:t xml:space="preserve"> </w:t>
      </w:r>
      <w:r>
        <w:rPr>
          <w:color w:val="002060"/>
          <w:sz w:val="24"/>
        </w:rPr>
        <w:t>: OUI / NON</w:t>
      </w:r>
    </w:p>
    <w:p w14:paraId="49655553" w14:textId="77777777" w:rsidR="00E65F80" w:rsidRDefault="00E65F80" w:rsidP="00814EA4">
      <w:pPr>
        <w:spacing w:after="0" w:line="240" w:lineRule="auto"/>
        <w:rPr>
          <w:color w:val="002060"/>
          <w:sz w:val="24"/>
        </w:rPr>
      </w:pPr>
    </w:p>
    <w:p w14:paraId="0F415E2F" w14:textId="77777777" w:rsidR="00E65F80" w:rsidRDefault="00000000" w:rsidP="00B53669">
      <w:pPr>
        <w:spacing w:after="0" w:line="240" w:lineRule="auto"/>
        <w:ind w:left="708" w:firstLine="708"/>
        <w:rPr>
          <w:color w:val="002060"/>
          <w:sz w:val="24"/>
        </w:rPr>
      </w:pPr>
      <w:r>
        <w:rPr>
          <w:color w:val="002060"/>
          <w:sz w:val="24"/>
        </w:rPr>
        <w:t xml:space="preserve">A …………………………………………………. </w:t>
      </w:r>
      <w:proofErr w:type="gramStart"/>
      <w:r>
        <w:rPr>
          <w:color w:val="002060"/>
          <w:sz w:val="24"/>
        </w:rPr>
        <w:t>le</w:t>
      </w:r>
      <w:proofErr w:type="gramEnd"/>
      <w:r>
        <w:rPr>
          <w:color w:val="002060"/>
          <w:sz w:val="24"/>
        </w:rPr>
        <w:t xml:space="preserve"> ………………………………………………………</w:t>
      </w:r>
    </w:p>
    <w:p w14:paraId="3E1C6EF4" w14:textId="08F80669" w:rsidR="00CA1D4A" w:rsidRDefault="00000000" w:rsidP="00747323">
      <w:pPr>
        <w:tabs>
          <w:tab w:val="center" w:pos="1328"/>
          <w:tab w:val="center" w:pos="7146"/>
        </w:tabs>
        <w:spacing w:after="0" w:line="240" w:lineRule="auto"/>
      </w:pPr>
      <w:r>
        <w:tab/>
      </w:r>
      <w:r>
        <w:rPr>
          <w:color w:val="002060"/>
          <w:sz w:val="24"/>
        </w:rPr>
        <w:t>Votre signature</w:t>
      </w:r>
      <w:r w:rsidR="00E65F80">
        <w:rPr>
          <w:color w:val="002060"/>
          <w:sz w:val="24"/>
        </w:rPr>
        <w:t xml:space="preserve"> </w:t>
      </w:r>
      <w:r>
        <w:rPr>
          <w:color w:val="002060"/>
          <w:sz w:val="24"/>
        </w:rPr>
        <w:tab/>
        <w:t xml:space="preserve">Signature </w:t>
      </w:r>
      <w:r w:rsidRPr="0034504D">
        <w:rPr>
          <w:color w:val="002060"/>
          <w:sz w:val="24"/>
        </w:rPr>
        <w:t xml:space="preserve">de </w:t>
      </w:r>
      <w:r w:rsidR="003D7416" w:rsidRPr="0034504D">
        <w:rPr>
          <w:color w:val="002060"/>
          <w:sz w:val="24"/>
        </w:rPr>
        <w:t xml:space="preserve">l’accompagnatrice ou l’accompagnateur </w:t>
      </w:r>
      <w:r w:rsidRPr="0034504D">
        <w:rPr>
          <w:color w:val="002060"/>
          <w:sz w:val="24"/>
        </w:rPr>
        <w:t>JRS</w:t>
      </w:r>
    </w:p>
    <w:sectPr w:rsidR="00CA1D4A" w:rsidSect="00E65F80">
      <w:headerReference w:type="default" r:id="rId7"/>
      <w:footerReference w:type="default" r:id="rId8"/>
      <w:footnotePr>
        <w:numRestart w:val="eachPage"/>
      </w:footnotePr>
      <w:pgSz w:w="11909" w:h="16834"/>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F7258" w14:textId="77777777" w:rsidR="001F1322" w:rsidRDefault="001F1322">
      <w:pPr>
        <w:spacing w:after="0" w:line="240" w:lineRule="auto"/>
      </w:pPr>
      <w:r>
        <w:separator/>
      </w:r>
    </w:p>
  </w:endnote>
  <w:endnote w:type="continuationSeparator" w:id="0">
    <w:p w14:paraId="5C2A9480" w14:textId="77777777" w:rsidR="001F1322" w:rsidRDefault="001F1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color w:val="002060"/>
        <w:sz w:val="20"/>
        <w:szCs w:val="20"/>
      </w:rPr>
      <w:id w:val="-1962109030"/>
      <w:docPartObj>
        <w:docPartGallery w:val="Page Numbers (Bottom of Page)"/>
        <w:docPartUnique/>
      </w:docPartObj>
    </w:sdtPr>
    <w:sdtContent>
      <w:sdt>
        <w:sdtPr>
          <w:rPr>
            <w:i/>
            <w:iCs/>
            <w:color w:val="002060"/>
            <w:sz w:val="20"/>
            <w:szCs w:val="20"/>
          </w:rPr>
          <w:id w:val="1728636285"/>
          <w:docPartObj>
            <w:docPartGallery w:val="Page Numbers (Top of Page)"/>
            <w:docPartUnique/>
          </w:docPartObj>
        </w:sdtPr>
        <w:sdtContent>
          <w:p w14:paraId="5243F63A" w14:textId="3882B65F" w:rsidR="004C5C44" w:rsidRPr="00B53669" w:rsidRDefault="004C5C44" w:rsidP="00B53669">
            <w:pPr>
              <w:pStyle w:val="Pieddepage"/>
              <w:jc w:val="right"/>
              <w:rPr>
                <w:i/>
                <w:iCs/>
                <w:color w:val="002060"/>
                <w:sz w:val="20"/>
                <w:szCs w:val="20"/>
              </w:rPr>
            </w:pPr>
            <w:r w:rsidRPr="0034504D">
              <w:rPr>
                <w:i/>
                <w:iCs/>
                <w:color w:val="002060"/>
                <w:sz w:val="20"/>
                <w:szCs w:val="20"/>
              </w:rPr>
              <w:t xml:space="preserve">Page </w:t>
            </w:r>
            <w:r w:rsidRPr="0034504D">
              <w:rPr>
                <w:b/>
                <w:bCs/>
                <w:i/>
                <w:iCs/>
                <w:color w:val="002060"/>
                <w:sz w:val="20"/>
                <w:szCs w:val="20"/>
              </w:rPr>
              <w:fldChar w:fldCharType="begin"/>
            </w:r>
            <w:r w:rsidRPr="0034504D">
              <w:rPr>
                <w:b/>
                <w:bCs/>
                <w:i/>
                <w:iCs/>
                <w:color w:val="002060"/>
                <w:sz w:val="20"/>
                <w:szCs w:val="20"/>
              </w:rPr>
              <w:instrText>PAGE</w:instrText>
            </w:r>
            <w:r w:rsidRPr="0034504D">
              <w:rPr>
                <w:b/>
                <w:bCs/>
                <w:i/>
                <w:iCs/>
                <w:color w:val="002060"/>
                <w:sz w:val="20"/>
                <w:szCs w:val="20"/>
              </w:rPr>
              <w:fldChar w:fldCharType="separate"/>
            </w:r>
            <w:r w:rsidRPr="0034504D">
              <w:rPr>
                <w:b/>
                <w:bCs/>
                <w:i/>
                <w:iCs/>
                <w:color w:val="002060"/>
                <w:sz w:val="20"/>
                <w:szCs w:val="20"/>
              </w:rPr>
              <w:t>2</w:t>
            </w:r>
            <w:r w:rsidRPr="0034504D">
              <w:rPr>
                <w:b/>
                <w:bCs/>
                <w:i/>
                <w:iCs/>
                <w:color w:val="002060"/>
                <w:sz w:val="20"/>
                <w:szCs w:val="20"/>
              </w:rPr>
              <w:fldChar w:fldCharType="end"/>
            </w:r>
            <w:r w:rsidRPr="0034504D">
              <w:rPr>
                <w:i/>
                <w:iCs/>
                <w:color w:val="002060"/>
                <w:sz w:val="20"/>
                <w:szCs w:val="20"/>
              </w:rPr>
              <w:t xml:space="preserve"> sur </w:t>
            </w:r>
            <w:r w:rsidRPr="0034504D">
              <w:rPr>
                <w:b/>
                <w:bCs/>
                <w:i/>
                <w:iCs/>
                <w:color w:val="002060"/>
                <w:sz w:val="20"/>
                <w:szCs w:val="20"/>
              </w:rPr>
              <w:fldChar w:fldCharType="begin"/>
            </w:r>
            <w:r w:rsidRPr="0034504D">
              <w:rPr>
                <w:b/>
                <w:bCs/>
                <w:i/>
                <w:iCs/>
                <w:color w:val="002060"/>
                <w:sz w:val="20"/>
                <w:szCs w:val="20"/>
              </w:rPr>
              <w:instrText>NUMPAGES</w:instrText>
            </w:r>
            <w:r w:rsidRPr="0034504D">
              <w:rPr>
                <w:b/>
                <w:bCs/>
                <w:i/>
                <w:iCs/>
                <w:color w:val="002060"/>
                <w:sz w:val="20"/>
                <w:szCs w:val="20"/>
              </w:rPr>
              <w:fldChar w:fldCharType="separate"/>
            </w:r>
            <w:r w:rsidRPr="0034504D">
              <w:rPr>
                <w:b/>
                <w:bCs/>
                <w:i/>
                <w:iCs/>
                <w:color w:val="002060"/>
                <w:sz w:val="20"/>
                <w:szCs w:val="20"/>
              </w:rPr>
              <w:t>2</w:t>
            </w:r>
            <w:r w:rsidRPr="0034504D">
              <w:rPr>
                <w:b/>
                <w:bCs/>
                <w:i/>
                <w:iCs/>
                <w:color w:val="00206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EF748" w14:textId="77777777" w:rsidR="001F1322" w:rsidRDefault="001F1322">
      <w:pPr>
        <w:spacing w:after="5" w:line="256" w:lineRule="auto"/>
        <w:jc w:val="both"/>
      </w:pPr>
      <w:r>
        <w:separator/>
      </w:r>
    </w:p>
  </w:footnote>
  <w:footnote w:type="continuationSeparator" w:id="0">
    <w:p w14:paraId="7280178B" w14:textId="77777777" w:rsidR="001F1322" w:rsidRDefault="001F1322">
      <w:pPr>
        <w:spacing w:after="5" w:line="256" w:lineRule="auto"/>
        <w:jc w:val="both"/>
      </w:pPr>
      <w:r>
        <w:continuationSeparator/>
      </w:r>
    </w:p>
  </w:footnote>
  <w:footnote w:id="1">
    <w:p w14:paraId="690AF0A8" w14:textId="77777777" w:rsidR="00E65F80" w:rsidRDefault="00000000">
      <w:pPr>
        <w:pStyle w:val="footnotedescription"/>
        <w:spacing w:after="5" w:line="256" w:lineRule="auto"/>
        <w:ind w:right="0"/>
      </w:pPr>
      <w:r>
        <w:rPr>
          <w:rStyle w:val="footnotemark"/>
        </w:rPr>
        <w:footnoteRef/>
      </w:r>
      <w:r>
        <w:t xml:space="preserve"> En signant cette convention et en cochant OUI, vous reconnaissez être informé(e) que </w:t>
      </w:r>
      <w:r>
        <w:rPr>
          <w:b/>
          <w:u w:val="single" w:color="3A3A3A"/>
        </w:rPr>
        <w:t>vos informations personnelles</w:t>
      </w:r>
      <w:r>
        <w:t xml:space="preserve"> seront utilisées par JRS France, uniquement aux fins suivantes : communiquer des informations et assurer la bonne réalisation et le suivi des actions confiées dans le cadre de votre accueil / participations aux activités de JRSF et ce, pendant la durée strictement nécessaire à la réalisation de celles-ci. Sans votre accord, vos données ne peuvent être enregistrées dans nos bases de données et vous ne pouvez pas être accueilli ni participer aux activités de</w:t>
      </w:r>
    </w:p>
    <w:p w14:paraId="13000A56" w14:textId="345FB981" w:rsidR="00CA1D4A" w:rsidRDefault="00000000">
      <w:pPr>
        <w:pStyle w:val="footnotedescription"/>
        <w:spacing w:after="86" w:line="232" w:lineRule="auto"/>
        <w:ind w:right="6"/>
      </w:pPr>
      <w:r>
        <w:t xml:space="preserve">JRSF. Conformément aux art. 39 et suivants de la loi Informatique et Libertés, vous disposez d’un droit d’accès, de modification, de rectification et de suppression des données vous concernant, sur simple demande écrite, adressée à JRS France (12, rue d’Assas 75006 Paris ou </w:t>
      </w:r>
      <w:r>
        <w:rPr>
          <w:color w:val="1155CC"/>
          <w:u w:val="single" w:color="1155CC"/>
        </w:rPr>
        <w:t>dpo@jrsfrance.org</w:t>
      </w:r>
      <w:r>
        <w:t xml:space="preserve">). Vous avez également la possibilité de déposer une réclamation auprès de la CNIL </w:t>
      </w:r>
      <w:r>
        <w:rPr>
          <w:color w:val="1155CC"/>
          <w:u w:val="single" w:color="1155CC"/>
        </w:rPr>
        <w:t>(https://www.cnil.fr/fr/plaintes</w:t>
      </w:r>
      <w:r>
        <w:t>).</w:t>
      </w:r>
    </w:p>
  </w:footnote>
  <w:footnote w:id="2">
    <w:p w14:paraId="04352FB4" w14:textId="12E0A4EA" w:rsidR="00CA1D4A" w:rsidRDefault="00000000" w:rsidP="00C9350A">
      <w:pPr>
        <w:pStyle w:val="footnotedescription"/>
        <w:spacing w:after="0" w:line="264" w:lineRule="auto"/>
        <w:ind w:right="0"/>
      </w:pPr>
      <w:r>
        <w:rPr>
          <w:rStyle w:val="footnotemark"/>
        </w:rPr>
        <w:footnoteRef/>
      </w:r>
      <w:r>
        <w:t xml:space="preserve"> En acceptant </w:t>
      </w:r>
      <w:r>
        <w:rPr>
          <w:b/>
          <w:u w:val="single" w:color="3A3A3A"/>
        </w:rPr>
        <w:t>le droit à l’image</w:t>
      </w:r>
      <w:r>
        <w:rPr>
          <w:b/>
        </w:rPr>
        <w:t xml:space="preserve"> </w:t>
      </w:r>
      <w:r>
        <w:t>(entourer le OUI) , vous reconnaissez être informé(e) que JRS France peut fixer et reproduire votre image ainsi qu’à la modifier, à vous photographier et/ou</w:t>
      </w:r>
      <w:r w:rsidR="00E65F80">
        <w:t xml:space="preserve"> </w:t>
      </w:r>
      <w:r>
        <w:t>filmer (textes, sons, images) lors de l’accueil et d’activités menées dans le cadre de JRS France et ce, en vue d’une reproduction et/ou représentation dans le but d’une conservation, publication, édition ou diffusion dans le circuit commercial ou non commercial, par tout moyen et sur tout support, actuels ou à venir, connus ou non connus à ce jour (notamment écrits, visuels, télévisuels, audio, informatiques, numériques, internet, digitaux, avec faculté de téléchargement,…), en direct ou en différé, intégralement ou par extraits, avec ou sans adaptation. Cette autorisation est consentie à des fins de formation, d’information, de ses partenaires et des tiers, de communication, de publicité et/ou promotion de JRS France. Cette autorisation est consentie à titre gratuit, pour une durée de vingt ans, et pour le monde entier.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B6A8" w14:textId="4BAB9C30" w:rsidR="00E65F80" w:rsidRPr="007E0D21" w:rsidRDefault="00E65F80" w:rsidP="00E65F80">
    <w:pPr>
      <w:spacing w:after="64"/>
      <w:ind w:right="5"/>
      <w:jc w:val="right"/>
      <w:rPr>
        <w:rFonts w:ascii="Arial" w:eastAsia="Arial" w:hAnsi="Arial" w:cs="Arial"/>
        <w:color w:val="002060"/>
      </w:rPr>
    </w:pPr>
    <w:r w:rsidRPr="007E0D21">
      <w:rPr>
        <w:noProof/>
        <w:color w:val="002060"/>
      </w:rPr>
      <w:drawing>
        <wp:anchor distT="0" distB="0" distL="114300" distR="114300" simplePos="0" relativeHeight="251658240" behindDoc="1" locked="0" layoutInCell="1" allowOverlap="1" wp14:anchorId="787FF35B" wp14:editId="7BC6DC96">
          <wp:simplePos x="0" y="0"/>
          <wp:positionH relativeFrom="column">
            <wp:posOffset>-54321</wp:posOffset>
          </wp:positionH>
          <wp:positionV relativeFrom="page">
            <wp:posOffset>334978</wp:posOffset>
          </wp:positionV>
          <wp:extent cx="1929130" cy="687070"/>
          <wp:effectExtent l="0" t="0" r="0" b="0"/>
          <wp:wrapNone/>
          <wp:docPr id="2917" name="Picture 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Picture 2917"/>
                  <pic:cNvPicPr/>
                </pic:nvPicPr>
                <pic:blipFill>
                  <a:blip r:embed="rId1">
                    <a:extLst>
                      <a:ext uri="{28A0092B-C50C-407E-A947-70E740481C1C}">
                        <a14:useLocalDpi xmlns:a14="http://schemas.microsoft.com/office/drawing/2010/main" val="0"/>
                      </a:ext>
                    </a:extLst>
                  </a:blip>
                  <a:stretch>
                    <a:fillRect/>
                  </a:stretch>
                </pic:blipFill>
                <pic:spPr>
                  <a:xfrm>
                    <a:off x="0" y="0"/>
                    <a:ext cx="1929130" cy="687070"/>
                  </a:xfrm>
                  <a:prstGeom prst="rect">
                    <a:avLst/>
                  </a:prstGeom>
                </pic:spPr>
              </pic:pic>
            </a:graphicData>
          </a:graphic>
        </wp:anchor>
      </w:drawing>
    </w:r>
    <w:r w:rsidR="007E0D21" w:rsidRPr="007E0D21">
      <w:rPr>
        <w:color w:val="002060"/>
        <w:sz w:val="24"/>
      </w:rPr>
      <w:t>Janvier</w:t>
    </w:r>
    <w:r w:rsidRPr="007E0D21">
      <w:rPr>
        <w:color w:val="002060"/>
        <w:sz w:val="24"/>
      </w:rPr>
      <w:t xml:space="preserve"> 202</w:t>
    </w:r>
    <w:r w:rsidR="007E0D21" w:rsidRPr="007E0D21">
      <w:rPr>
        <w:color w:val="002060"/>
        <w:sz w:val="24"/>
      </w:rPr>
      <w:t>5</w:t>
    </w:r>
  </w:p>
  <w:p w14:paraId="6EAAFC38" w14:textId="712EF60A" w:rsidR="00E65F80" w:rsidRDefault="00E65F8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41"/>
    <w:multiLevelType w:val="hybridMultilevel"/>
    <w:tmpl w:val="8C54EA30"/>
    <w:lvl w:ilvl="0" w:tplc="1B722476">
      <w:start w:val="1"/>
      <w:numFmt w:val="bullet"/>
      <w:lvlText w:val="-"/>
      <w:lvlJc w:val="left"/>
      <w:pPr>
        <w:ind w:left="413"/>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FFFFFFFF">
      <w:start w:val="1"/>
      <w:numFmt w:val="bullet"/>
      <w:lvlText w:val="o"/>
      <w:lvlJc w:val="left"/>
      <w:pPr>
        <w:ind w:left="12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FFFFFFFF">
      <w:start w:val="1"/>
      <w:numFmt w:val="bullet"/>
      <w:lvlText w:val="▪"/>
      <w:lvlJc w:val="left"/>
      <w:pPr>
        <w:ind w:left="19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FFFFFFFF">
      <w:start w:val="1"/>
      <w:numFmt w:val="bullet"/>
      <w:lvlText w:val="•"/>
      <w:lvlJc w:val="left"/>
      <w:pPr>
        <w:ind w:left="26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FFFFFFFF">
      <w:start w:val="1"/>
      <w:numFmt w:val="bullet"/>
      <w:lvlText w:val="o"/>
      <w:lvlJc w:val="left"/>
      <w:pPr>
        <w:ind w:left="338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FFFFFFFF">
      <w:start w:val="1"/>
      <w:numFmt w:val="bullet"/>
      <w:lvlText w:val="▪"/>
      <w:lvlJc w:val="left"/>
      <w:pPr>
        <w:ind w:left="410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FFFFFFFF">
      <w:start w:val="1"/>
      <w:numFmt w:val="bullet"/>
      <w:lvlText w:val="•"/>
      <w:lvlJc w:val="left"/>
      <w:pPr>
        <w:ind w:left="48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FFFFFFFF">
      <w:start w:val="1"/>
      <w:numFmt w:val="bullet"/>
      <w:lvlText w:val="o"/>
      <w:lvlJc w:val="left"/>
      <w:pPr>
        <w:ind w:left="55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FFFFFFFF">
      <w:start w:val="1"/>
      <w:numFmt w:val="bullet"/>
      <w:lvlText w:val="▪"/>
      <w:lvlJc w:val="left"/>
      <w:pPr>
        <w:ind w:left="62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1" w15:restartNumberingAfterBreak="0">
    <w:nsid w:val="18FD475F"/>
    <w:multiLevelType w:val="hybridMultilevel"/>
    <w:tmpl w:val="ADE4B4F0"/>
    <w:lvl w:ilvl="0" w:tplc="04404972">
      <w:start w:val="1"/>
      <w:numFmt w:val="bullet"/>
      <w:lvlText w:val="-"/>
      <w:lvlJc w:val="left"/>
      <w:pPr>
        <w:ind w:left="487"/>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EFF06BAC">
      <w:start w:val="1"/>
      <w:numFmt w:val="bullet"/>
      <w:lvlText w:val="o"/>
      <w:lvlJc w:val="left"/>
      <w:pPr>
        <w:ind w:left="127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2EBC6048">
      <w:start w:val="1"/>
      <w:numFmt w:val="bullet"/>
      <w:lvlText w:val="▪"/>
      <w:lvlJc w:val="left"/>
      <w:pPr>
        <w:ind w:left="199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18141B56">
      <w:start w:val="1"/>
      <w:numFmt w:val="bullet"/>
      <w:lvlText w:val="•"/>
      <w:lvlJc w:val="left"/>
      <w:pPr>
        <w:ind w:left="271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15C6B974">
      <w:start w:val="1"/>
      <w:numFmt w:val="bullet"/>
      <w:lvlText w:val="o"/>
      <w:lvlJc w:val="left"/>
      <w:pPr>
        <w:ind w:left="343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04EC3DAE">
      <w:start w:val="1"/>
      <w:numFmt w:val="bullet"/>
      <w:lvlText w:val="▪"/>
      <w:lvlJc w:val="left"/>
      <w:pPr>
        <w:ind w:left="415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BDB6AA14">
      <w:start w:val="1"/>
      <w:numFmt w:val="bullet"/>
      <w:lvlText w:val="•"/>
      <w:lvlJc w:val="left"/>
      <w:pPr>
        <w:ind w:left="487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74A69BB2">
      <w:start w:val="1"/>
      <w:numFmt w:val="bullet"/>
      <w:lvlText w:val="o"/>
      <w:lvlJc w:val="left"/>
      <w:pPr>
        <w:ind w:left="559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6A689C0C">
      <w:start w:val="1"/>
      <w:numFmt w:val="bullet"/>
      <w:lvlText w:val="▪"/>
      <w:lvlJc w:val="left"/>
      <w:pPr>
        <w:ind w:left="631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2" w15:restartNumberingAfterBreak="0">
    <w:nsid w:val="1BB35F3F"/>
    <w:multiLevelType w:val="hybridMultilevel"/>
    <w:tmpl w:val="809ECBDE"/>
    <w:lvl w:ilvl="0" w:tplc="9C58513E">
      <w:start w:val="1"/>
      <w:numFmt w:val="bullet"/>
      <w:lvlText w:val="-"/>
      <w:lvlJc w:val="left"/>
      <w:pPr>
        <w:ind w:left="413"/>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279CF46C">
      <w:start w:val="1"/>
      <w:numFmt w:val="bullet"/>
      <w:lvlText w:val="o"/>
      <w:lvlJc w:val="left"/>
      <w:pPr>
        <w:ind w:left="12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7D44131C">
      <w:start w:val="1"/>
      <w:numFmt w:val="bullet"/>
      <w:lvlText w:val="▪"/>
      <w:lvlJc w:val="left"/>
      <w:pPr>
        <w:ind w:left="19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5D12F30E">
      <w:start w:val="1"/>
      <w:numFmt w:val="bullet"/>
      <w:lvlText w:val="•"/>
      <w:lvlJc w:val="left"/>
      <w:pPr>
        <w:ind w:left="26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156C3F3E">
      <w:start w:val="1"/>
      <w:numFmt w:val="bullet"/>
      <w:lvlText w:val="o"/>
      <w:lvlJc w:val="left"/>
      <w:pPr>
        <w:ind w:left="338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BBB0D05C">
      <w:start w:val="1"/>
      <w:numFmt w:val="bullet"/>
      <w:lvlText w:val="▪"/>
      <w:lvlJc w:val="left"/>
      <w:pPr>
        <w:ind w:left="410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0C20966A">
      <w:start w:val="1"/>
      <w:numFmt w:val="bullet"/>
      <w:lvlText w:val="•"/>
      <w:lvlJc w:val="left"/>
      <w:pPr>
        <w:ind w:left="48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FB5A56C0">
      <w:start w:val="1"/>
      <w:numFmt w:val="bullet"/>
      <w:lvlText w:val="o"/>
      <w:lvlJc w:val="left"/>
      <w:pPr>
        <w:ind w:left="55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7EB08F08">
      <w:start w:val="1"/>
      <w:numFmt w:val="bullet"/>
      <w:lvlText w:val="▪"/>
      <w:lvlJc w:val="left"/>
      <w:pPr>
        <w:ind w:left="62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3" w15:restartNumberingAfterBreak="0">
    <w:nsid w:val="36604CD3"/>
    <w:multiLevelType w:val="hybridMultilevel"/>
    <w:tmpl w:val="FC584AE2"/>
    <w:lvl w:ilvl="0" w:tplc="33D82DC0">
      <w:start w:val="1"/>
      <w:numFmt w:val="bullet"/>
      <w:lvlText w:val="-"/>
      <w:lvlJc w:val="left"/>
      <w:pPr>
        <w:ind w:left="413"/>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A94C475E">
      <w:start w:val="1"/>
      <w:numFmt w:val="bullet"/>
      <w:lvlText w:val="o"/>
      <w:lvlJc w:val="left"/>
      <w:pPr>
        <w:ind w:left="12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39640AFA">
      <w:start w:val="1"/>
      <w:numFmt w:val="bullet"/>
      <w:lvlText w:val="▪"/>
      <w:lvlJc w:val="left"/>
      <w:pPr>
        <w:ind w:left="19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85AA5F0A">
      <w:start w:val="1"/>
      <w:numFmt w:val="bullet"/>
      <w:lvlText w:val="•"/>
      <w:lvlJc w:val="left"/>
      <w:pPr>
        <w:ind w:left="26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6E0C6502">
      <w:start w:val="1"/>
      <w:numFmt w:val="bullet"/>
      <w:lvlText w:val="o"/>
      <w:lvlJc w:val="left"/>
      <w:pPr>
        <w:ind w:left="338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7EEED23E">
      <w:start w:val="1"/>
      <w:numFmt w:val="bullet"/>
      <w:lvlText w:val="▪"/>
      <w:lvlJc w:val="left"/>
      <w:pPr>
        <w:ind w:left="410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350C6DF6">
      <w:start w:val="1"/>
      <w:numFmt w:val="bullet"/>
      <w:lvlText w:val="•"/>
      <w:lvlJc w:val="left"/>
      <w:pPr>
        <w:ind w:left="48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DE389CD2">
      <w:start w:val="1"/>
      <w:numFmt w:val="bullet"/>
      <w:lvlText w:val="o"/>
      <w:lvlJc w:val="left"/>
      <w:pPr>
        <w:ind w:left="55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8BFE21B2">
      <w:start w:val="1"/>
      <w:numFmt w:val="bullet"/>
      <w:lvlText w:val="▪"/>
      <w:lvlJc w:val="left"/>
      <w:pPr>
        <w:ind w:left="62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abstractNum w:abstractNumId="4" w15:restartNumberingAfterBreak="0">
    <w:nsid w:val="5EDD074C"/>
    <w:multiLevelType w:val="hybridMultilevel"/>
    <w:tmpl w:val="49E68674"/>
    <w:lvl w:ilvl="0" w:tplc="1B722476">
      <w:start w:val="1"/>
      <w:numFmt w:val="bullet"/>
      <w:lvlText w:val="-"/>
      <w:lvlJc w:val="left"/>
      <w:pPr>
        <w:ind w:left="413"/>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13BEC1BC">
      <w:start w:val="1"/>
      <w:numFmt w:val="bullet"/>
      <w:lvlText w:val="o"/>
      <w:lvlJc w:val="left"/>
      <w:pPr>
        <w:ind w:left="12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2" w:tplc="CDB63610">
      <w:start w:val="1"/>
      <w:numFmt w:val="bullet"/>
      <w:lvlText w:val="▪"/>
      <w:lvlJc w:val="left"/>
      <w:pPr>
        <w:ind w:left="19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3" w:tplc="7F1E01CE">
      <w:start w:val="1"/>
      <w:numFmt w:val="bullet"/>
      <w:lvlText w:val="•"/>
      <w:lvlJc w:val="left"/>
      <w:pPr>
        <w:ind w:left="26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A62A4CF0">
      <w:start w:val="1"/>
      <w:numFmt w:val="bullet"/>
      <w:lvlText w:val="o"/>
      <w:lvlJc w:val="left"/>
      <w:pPr>
        <w:ind w:left="338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5" w:tplc="204C7734">
      <w:start w:val="1"/>
      <w:numFmt w:val="bullet"/>
      <w:lvlText w:val="▪"/>
      <w:lvlJc w:val="left"/>
      <w:pPr>
        <w:ind w:left="410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6" w:tplc="8E0CFEB4">
      <w:start w:val="1"/>
      <w:numFmt w:val="bullet"/>
      <w:lvlText w:val="•"/>
      <w:lvlJc w:val="left"/>
      <w:pPr>
        <w:ind w:left="482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D05263CE">
      <w:start w:val="1"/>
      <w:numFmt w:val="bullet"/>
      <w:lvlText w:val="o"/>
      <w:lvlJc w:val="left"/>
      <w:pPr>
        <w:ind w:left="554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8" w:tplc="5CC8F152">
      <w:start w:val="1"/>
      <w:numFmt w:val="bullet"/>
      <w:lvlText w:val="▪"/>
      <w:lvlJc w:val="left"/>
      <w:pPr>
        <w:ind w:left="6262"/>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abstractNum>
  <w:num w:numId="1" w16cid:durableId="189489471">
    <w:abstractNumId w:val="4"/>
  </w:num>
  <w:num w:numId="2" w16cid:durableId="1439595671">
    <w:abstractNumId w:val="2"/>
  </w:num>
  <w:num w:numId="3" w16cid:durableId="535581628">
    <w:abstractNumId w:val="3"/>
  </w:num>
  <w:num w:numId="4" w16cid:durableId="1745951569">
    <w:abstractNumId w:val="1"/>
  </w:num>
  <w:num w:numId="5" w16cid:durableId="1648634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D4A"/>
    <w:rsid w:val="00172E99"/>
    <w:rsid w:val="001F1322"/>
    <w:rsid w:val="002549A2"/>
    <w:rsid w:val="0034504D"/>
    <w:rsid w:val="00383DE1"/>
    <w:rsid w:val="003D7416"/>
    <w:rsid w:val="004C5C44"/>
    <w:rsid w:val="00533A5B"/>
    <w:rsid w:val="005C5EC7"/>
    <w:rsid w:val="006A5FBD"/>
    <w:rsid w:val="00747323"/>
    <w:rsid w:val="007C5090"/>
    <w:rsid w:val="007E0D21"/>
    <w:rsid w:val="00814EA4"/>
    <w:rsid w:val="00896A62"/>
    <w:rsid w:val="009026B6"/>
    <w:rsid w:val="009A1F5B"/>
    <w:rsid w:val="009D59AB"/>
    <w:rsid w:val="009F0536"/>
    <w:rsid w:val="00A40386"/>
    <w:rsid w:val="00A536BA"/>
    <w:rsid w:val="00B53669"/>
    <w:rsid w:val="00BA38E9"/>
    <w:rsid w:val="00BE33AF"/>
    <w:rsid w:val="00C45F5D"/>
    <w:rsid w:val="00C9350A"/>
    <w:rsid w:val="00CA1D4A"/>
    <w:rsid w:val="00CE1ED7"/>
    <w:rsid w:val="00E019AF"/>
    <w:rsid w:val="00E32EBB"/>
    <w:rsid w:val="00E3491E"/>
    <w:rsid w:val="00E65F80"/>
    <w:rsid w:val="00EA10ED"/>
    <w:rsid w:val="00EF0A87"/>
    <w:rsid w:val="00F07CEB"/>
    <w:rsid w:val="00FF4B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90EED"/>
  <w15:docId w15:val="{430CFEBC-2547-45AF-8979-0EE6701A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38" w:line="218" w:lineRule="auto"/>
      <w:ind w:left="1808" w:right="1756" w:firstLine="941"/>
      <w:outlineLvl w:val="0"/>
    </w:pPr>
    <w:rPr>
      <w:rFonts w:ascii="Calibri" w:eastAsia="Calibri" w:hAnsi="Calibri" w:cs="Calibri"/>
      <w:b/>
      <w:color w:val="EC6D2D"/>
      <w:sz w:val="31"/>
    </w:rPr>
  </w:style>
  <w:style w:type="paragraph" w:styleId="Titre2">
    <w:name w:val="heading 2"/>
    <w:next w:val="Normal"/>
    <w:link w:val="Titre2Car"/>
    <w:uiPriority w:val="9"/>
    <w:unhideWhenUsed/>
    <w:qFormat/>
    <w:pPr>
      <w:keepNext/>
      <w:keepLines/>
      <w:spacing w:after="25"/>
      <w:ind w:left="10" w:hanging="10"/>
      <w:outlineLvl w:val="1"/>
    </w:pPr>
    <w:rPr>
      <w:rFonts w:ascii="Arial" w:eastAsia="Arial" w:hAnsi="Arial" w:cs="Arial"/>
      <w:b/>
      <w:color w:val="17365D"/>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17365D"/>
      <w:sz w:val="28"/>
    </w:rPr>
  </w:style>
  <w:style w:type="character" w:customStyle="1" w:styleId="Titre1Car">
    <w:name w:val="Titre 1 Car"/>
    <w:link w:val="Titre1"/>
    <w:rPr>
      <w:rFonts w:ascii="Calibri" w:eastAsia="Calibri" w:hAnsi="Calibri" w:cs="Calibri"/>
      <w:b/>
      <w:color w:val="EC6D2D"/>
      <w:sz w:val="31"/>
    </w:rPr>
  </w:style>
  <w:style w:type="paragraph" w:customStyle="1" w:styleId="footnotedescription">
    <w:name w:val="footnote description"/>
    <w:next w:val="Normal"/>
    <w:link w:val="footnotedescriptionChar"/>
    <w:hidden/>
    <w:pPr>
      <w:spacing w:after="2" w:line="258" w:lineRule="auto"/>
      <w:ind w:right="2"/>
      <w:jc w:val="both"/>
    </w:pPr>
    <w:rPr>
      <w:rFonts w:ascii="Arial" w:eastAsia="Arial" w:hAnsi="Arial" w:cs="Arial"/>
      <w:color w:val="3A3A3A"/>
      <w:sz w:val="15"/>
    </w:rPr>
  </w:style>
  <w:style w:type="character" w:customStyle="1" w:styleId="footnotedescriptionChar">
    <w:name w:val="footnote description Char"/>
    <w:link w:val="footnotedescription"/>
    <w:rPr>
      <w:rFonts w:ascii="Arial" w:eastAsia="Arial" w:hAnsi="Arial" w:cs="Arial"/>
      <w:color w:val="3A3A3A"/>
      <w:sz w:val="15"/>
    </w:rPr>
  </w:style>
  <w:style w:type="character" w:customStyle="1" w:styleId="footnotemark">
    <w:name w:val="footnote mark"/>
    <w:hidden/>
    <w:rPr>
      <w:rFonts w:ascii="Arial" w:eastAsia="Arial" w:hAnsi="Arial" w:cs="Arial"/>
      <w:color w:val="000000"/>
      <w:sz w:val="21"/>
      <w:vertAlign w:val="superscript"/>
    </w:rPr>
  </w:style>
  <w:style w:type="paragraph" w:styleId="En-tte">
    <w:name w:val="header"/>
    <w:basedOn w:val="Normal"/>
    <w:link w:val="En-tteCar"/>
    <w:uiPriority w:val="99"/>
    <w:unhideWhenUsed/>
    <w:rsid w:val="00E65F80"/>
    <w:pPr>
      <w:tabs>
        <w:tab w:val="center" w:pos="4536"/>
        <w:tab w:val="right" w:pos="9072"/>
      </w:tabs>
      <w:spacing w:after="0" w:line="240" w:lineRule="auto"/>
    </w:pPr>
  </w:style>
  <w:style w:type="character" w:customStyle="1" w:styleId="En-tteCar">
    <w:name w:val="En-tête Car"/>
    <w:basedOn w:val="Policepardfaut"/>
    <w:link w:val="En-tte"/>
    <w:uiPriority w:val="99"/>
    <w:rsid w:val="00E65F80"/>
    <w:rPr>
      <w:rFonts w:ascii="Calibri" w:eastAsia="Calibri" w:hAnsi="Calibri" w:cs="Calibri"/>
      <w:color w:val="000000"/>
    </w:rPr>
  </w:style>
  <w:style w:type="paragraph" w:styleId="Pieddepage">
    <w:name w:val="footer"/>
    <w:basedOn w:val="Normal"/>
    <w:link w:val="PieddepageCar"/>
    <w:uiPriority w:val="99"/>
    <w:unhideWhenUsed/>
    <w:rsid w:val="00E65F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65F80"/>
    <w:rPr>
      <w:rFonts w:ascii="Calibri" w:eastAsia="Calibri" w:hAnsi="Calibri" w:cs="Calibri"/>
      <w:color w:val="000000"/>
    </w:rPr>
  </w:style>
  <w:style w:type="paragraph" w:styleId="Paragraphedeliste">
    <w:name w:val="List Paragraph"/>
    <w:basedOn w:val="Normal"/>
    <w:uiPriority w:val="34"/>
    <w:qFormat/>
    <w:rsid w:val="002549A2"/>
    <w:pPr>
      <w:ind w:left="720"/>
      <w:contextualSpacing/>
    </w:pPr>
  </w:style>
  <w:style w:type="character" w:styleId="Marquedecommentaire">
    <w:name w:val="annotation reference"/>
    <w:basedOn w:val="Policepardfaut"/>
    <w:uiPriority w:val="99"/>
    <w:semiHidden/>
    <w:unhideWhenUsed/>
    <w:rsid w:val="002549A2"/>
    <w:rPr>
      <w:sz w:val="16"/>
      <w:szCs w:val="16"/>
    </w:rPr>
  </w:style>
  <w:style w:type="paragraph" w:styleId="Commentaire">
    <w:name w:val="annotation text"/>
    <w:basedOn w:val="Normal"/>
    <w:link w:val="CommentaireCar"/>
    <w:uiPriority w:val="99"/>
    <w:semiHidden/>
    <w:unhideWhenUsed/>
    <w:rsid w:val="002549A2"/>
    <w:pPr>
      <w:spacing w:line="240" w:lineRule="auto"/>
    </w:pPr>
    <w:rPr>
      <w:sz w:val="20"/>
      <w:szCs w:val="20"/>
    </w:rPr>
  </w:style>
  <w:style w:type="character" w:customStyle="1" w:styleId="CommentaireCar">
    <w:name w:val="Commentaire Car"/>
    <w:basedOn w:val="Policepardfaut"/>
    <w:link w:val="Commentaire"/>
    <w:uiPriority w:val="99"/>
    <w:semiHidden/>
    <w:rsid w:val="002549A2"/>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2549A2"/>
    <w:rPr>
      <w:b/>
      <w:bCs/>
    </w:rPr>
  </w:style>
  <w:style w:type="character" w:customStyle="1" w:styleId="ObjetducommentaireCar">
    <w:name w:val="Objet du commentaire Car"/>
    <w:basedOn w:val="CommentaireCar"/>
    <w:link w:val="Objetducommentaire"/>
    <w:uiPriority w:val="99"/>
    <w:semiHidden/>
    <w:rsid w:val="002549A2"/>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583</Words>
  <Characters>3210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Blandine Le Bourgeois</dc:creator>
  <cp:keywords/>
  <cp:lastModifiedBy>Christian</cp:lastModifiedBy>
  <cp:revision>8</cp:revision>
  <cp:lastPrinted>2025-02-02T19:38:00Z</cp:lastPrinted>
  <dcterms:created xsi:type="dcterms:W3CDTF">2025-01-12T16:11:00Z</dcterms:created>
  <dcterms:modified xsi:type="dcterms:W3CDTF">2025-02-02T19:39:00Z</dcterms:modified>
</cp:coreProperties>
</file>